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AE2" w:rsidRPr="002C3AE2" w:rsidRDefault="002C3AE2" w:rsidP="002C3AE2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2C3AE2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ТЮРКО-ТАТАРСКАЯ ЛИТЕРАТУРА СРЕДНЕВЕКОВЬЯ</w:t>
      </w:r>
    </w:p>
    <w:p w:rsidR="002C3AE2" w:rsidRPr="002C3AE2" w:rsidRDefault="002C3AE2" w:rsidP="002C3AE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2C3AE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Хатип</w:t>
      </w:r>
      <w:proofErr w:type="spellEnd"/>
      <w:r w:rsidRPr="002C3AE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2C3AE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Юсупович</w:t>
      </w:r>
      <w:proofErr w:type="spellEnd"/>
      <w:r w:rsidRPr="002C3AE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2C3AE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Миннегулов</w:t>
      </w:r>
      <w:proofErr w:type="spellEnd"/>
      <w:r w:rsidRPr="002C3AE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2C3AE2" w:rsidRPr="002C3AE2" w:rsidRDefault="002C3AE2" w:rsidP="002C3AE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C3AE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2C3AE2" w:rsidRPr="002C3AE2" w:rsidRDefault="002C3AE2" w:rsidP="002C3AE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C3AE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420008, </w:t>
      </w:r>
      <w:proofErr w:type="spellStart"/>
      <w:r w:rsidRPr="002C3AE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2C3AE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.К</w:t>
      </w:r>
      <w:proofErr w:type="gramEnd"/>
      <w:r w:rsidRPr="002C3AE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азань</w:t>
      </w:r>
      <w:proofErr w:type="spellEnd"/>
      <w:r w:rsidRPr="002C3AE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2C3AE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ул.Кремлевская</w:t>
      </w:r>
      <w:proofErr w:type="spellEnd"/>
      <w:r w:rsidRPr="002C3AE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д.18,</w:t>
      </w:r>
    </w:p>
    <w:p w:rsidR="002C3AE2" w:rsidRPr="002C3AE2" w:rsidRDefault="002C3AE2" w:rsidP="002C3AE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C3AE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tgilazov@bk.ru.</w:t>
      </w:r>
    </w:p>
    <w:p w:rsidR="002C3AE2" w:rsidRPr="002C3AE2" w:rsidRDefault="002C3AE2" w:rsidP="002C3AE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C3AE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2C3AE2" w:rsidRPr="002C3AE2" w:rsidRDefault="002C3AE2" w:rsidP="002C3AE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C3AE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Тюрко-татарская литература X-XVIII столетий, то есть периода Средневековья, возникла на основе древнетюркского словесного искусства и фольклора. В ее развитии большую роль сыграли арабо-персидская классика, а также уйгурская, османская, узбекская и некоторые другие </w:t>
      </w:r>
      <w:proofErr w:type="spellStart"/>
      <w:r w:rsidRPr="002C3AE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тюркоязычные</w:t>
      </w:r>
      <w:proofErr w:type="spellEnd"/>
      <w:r w:rsidRPr="002C3AE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литературы. В статье освещаются основные этапы в истории тюрко-татарского словесного искусства Средневековья (раннее и позднее Средневековье, болгарский, золотоордынский, Казанский и другие периоды), анализируется творчество ведущих писателей, выявляются основные тенденции литературы Средневековья и ее поэтические особенности.</w:t>
      </w:r>
    </w:p>
    <w:p w:rsidR="002C3AE2" w:rsidRPr="002C3AE2" w:rsidRDefault="002C3AE2" w:rsidP="002C3AE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C3AE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2C3AE2" w:rsidRPr="002C3AE2" w:rsidRDefault="002C3AE2" w:rsidP="002C3AE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C3AE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2C3AE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тюрко-татарская литература, устное народное творчество тюркских народов эпохи Средневековья, арабско-персидская классика, Восток, этапы развития тюрко-татарской литературы, литературные связи, жанры.</w:t>
      </w:r>
    </w:p>
    <w:p w:rsidR="002C3AE2" w:rsidRPr="002C3AE2" w:rsidRDefault="002C3AE2" w:rsidP="002C3AE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C3AE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2C3AE2" w:rsidRPr="002C3AE2" w:rsidRDefault="002C3AE2" w:rsidP="002C3AE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2C3AE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2C3AE2"/>
    <w:p w:rsidR="002C3AE2" w:rsidRDefault="002C3AE2">
      <w:hyperlink r:id="rId7" w:history="1">
        <w:r w:rsidRPr="00E80B56">
          <w:rPr>
            <w:rStyle w:val="a3"/>
          </w:rPr>
          <w:t>https://kpfu.ru/tjurko-tatarskaya-literatura-srednevekovya-153288.html</w:t>
        </w:r>
      </w:hyperlink>
    </w:p>
    <w:p w:rsidR="002C3AE2" w:rsidRDefault="002C3AE2">
      <w:hyperlink r:id="rId8" w:history="1">
        <w:r w:rsidRPr="00E80B56">
          <w:rPr>
            <w:rStyle w:val="a3"/>
          </w:rPr>
          <w:t>https://kpfu.ru/portal/docs/F1940332301/05.pdf</w:t>
        </w:r>
      </w:hyperlink>
    </w:p>
    <w:p w:rsidR="002C3AE2" w:rsidRPr="002C3AE2" w:rsidRDefault="002C3AE2" w:rsidP="002C3AE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2C3AE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2C3AE2" w:rsidRPr="002C3AE2" w:rsidRDefault="002C3AE2" w:rsidP="002C3AE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2C3AE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2C3AE2" w:rsidRPr="002C3AE2" w:rsidRDefault="002C3AE2" w:rsidP="002C3AE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2C3AE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2C3AE2" w:rsidRPr="002C3AE2" w:rsidRDefault="002C3AE2" w:rsidP="002C3AE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2C3AE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2C3AE2" w:rsidRPr="002C3AE2" w:rsidRDefault="002C3AE2" w:rsidP="002C3AE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2C3AE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2C3AE2" w:rsidRPr="002C3AE2" w:rsidRDefault="002C3AE2" w:rsidP="002C3AE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2C3AE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2C3AE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2C3AE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2C3AE2" w:rsidRPr="002C3AE2" w:rsidRDefault="002C3AE2" w:rsidP="002C3AE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2C3AE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2C3AE2" w:rsidRPr="002C3AE2" w:rsidRDefault="002C3AE2" w:rsidP="002C3AE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2C3AE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2C3AE2" w:rsidRPr="002C3AE2" w:rsidRDefault="002C3AE2" w:rsidP="002C3AE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2C3AE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2C3AE2" w:rsidRDefault="002C3AE2">
      <w:bookmarkStart w:id="0" w:name="_GoBack"/>
      <w:bookmarkEnd w:id="0"/>
    </w:p>
    <w:sectPr w:rsidR="002C3A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645FAE"/>
    <w:multiLevelType w:val="multilevel"/>
    <w:tmpl w:val="D9EAA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651"/>
    <w:rsid w:val="002C3AE2"/>
    <w:rsid w:val="00630516"/>
    <w:rsid w:val="00684CE9"/>
    <w:rsid w:val="0087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C3A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C3A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6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1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4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940332301/05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tjurko-tatarskaya-literatura-srednevekovya-153288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940332301/05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2018-07-05T11:13:00Z</dcterms:created>
  <dcterms:modified xsi:type="dcterms:W3CDTF">2018-07-05T11:14:00Z</dcterms:modified>
</cp:coreProperties>
</file>